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E999" w14:textId="77777777" w:rsidR="00E60008" w:rsidRDefault="00E60008" w:rsidP="00E60008">
      <w:pPr>
        <w:jc w:val="left"/>
      </w:pPr>
      <w:bookmarkStart w:id="0" w:name="_Hlk132720735"/>
      <w:r>
        <w:t>VENTE CHAVANEL</w:t>
      </w:r>
    </w:p>
    <w:p w14:paraId="2C987424" w14:textId="77777777" w:rsidR="00E60008" w:rsidRPr="00F178E8" w:rsidRDefault="00E60008" w:rsidP="00E60008">
      <w:pPr>
        <w:jc w:val="left"/>
      </w:pPr>
      <w:r>
        <w:t>RG n° 23/00180</w:t>
      </w:r>
    </w:p>
    <w:p w14:paraId="407BC427" w14:textId="77777777" w:rsidR="00E60008" w:rsidRPr="003824DC" w:rsidRDefault="00E60008" w:rsidP="00E60008">
      <w:pPr>
        <w:pStyle w:val="Titre1"/>
        <w:spacing w:after="0"/>
        <w:rPr>
          <w:rFonts w:ascii="Calibri" w:hAnsi="Calibri" w:cs="Times New Roman"/>
          <w:b w:val="0"/>
          <w:sz w:val="40"/>
          <w:szCs w:val="40"/>
          <w:u w:val="none"/>
          <w:lang w:eastAsia="fr-FR"/>
        </w:rPr>
      </w:pPr>
      <w:r w:rsidRPr="003824DC">
        <w:rPr>
          <w:rFonts w:ascii="Times New Roman" w:hAnsi="Times New Roman" w:cs="Times New Roman"/>
          <w:sz w:val="40"/>
          <w:szCs w:val="40"/>
          <w:u w:val="none"/>
        </w:rPr>
        <w:t>DIRE</w:t>
      </w:r>
      <w:r w:rsidRPr="003824DC">
        <w:rPr>
          <w:rFonts w:ascii="Calibri" w:hAnsi="Calibri" w:cs="Times New Roman"/>
          <w:b w:val="0"/>
          <w:sz w:val="40"/>
          <w:szCs w:val="40"/>
          <w:u w:val="none"/>
          <w:lang w:eastAsia="fr-FR"/>
        </w:rPr>
        <w:t xml:space="preserve"> </w:t>
      </w:r>
    </w:p>
    <w:p w14:paraId="6720D286" w14:textId="77777777" w:rsidR="00E60008" w:rsidRPr="00140F2B" w:rsidRDefault="00E60008" w:rsidP="00E60008">
      <w:pPr>
        <w:pBdr>
          <w:bottom w:val="single" w:sz="4" w:space="1" w:color="auto"/>
        </w:pBdr>
      </w:pPr>
    </w:p>
    <w:p w14:paraId="71394E05" w14:textId="77777777" w:rsidR="00E60008" w:rsidRPr="00F178E8" w:rsidRDefault="00E60008" w:rsidP="00E60008"/>
    <w:p w14:paraId="3E7312DF" w14:textId="6537B08F" w:rsidR="00E60008" w:rsidRPr="00335EFE" w:rsidRDefault="00E60008" w:rsidP="00E60008">
      <w:pPr>
        <w:spacing w:after="160" w:line="259" w:lineRule="auto"/>
        <w:ind w:left="1980"/>
        <w:rPr>
          <w:rFonts w:ascii="Times New Roman" w:eastAsia="MS Mincho" w:hAnsi="Times New Roman"/>
          <w:sz w:val="22"/>
          <w:szCs w:val="22"/>
          <w:lang w:eastAsia="en-US"/>
        </w:rPr>
      </w:pPr>
      <w:r w:rsidRPr="00335EFE">
        <w:rPr>
          <w:rFonts w:ascii="Times New Roman" w:eastAsia="MS Mincho" w:hAnsi="Times New Roman"/>
          <w:sz w:val="22"/>
          <w:szCs w:val="22"/>
          <w:lang w:eastAsia="en-US"/>
        </w:rPr>
        <w:t xml:space="preserve">L'AN </w:t>
      </w:r>
      <w:r>
        <w:rPr>
          <w:rFonts w:ascii="Times New Roman" w:eastAsia="MS Mincho" w:hAnsi="Times New Roman"/>
          <w:sz w:val="22"/>
          <w:szCs w:val="22"/>
          <w:lang w:eastAsia="en-US"/>
        </w:rPr>
        <w:t>DEUX MILLE VINGT QUATRE</w:t>
      </w:r>
    </w:p>
    <w:p w14:paraId="5FA7D4FE" w14:textId="77777777" w:rsidR="00E60008" w:rsidRPr="00335EFE" w:rsidRDefault="00E60008" w:rsidP="00E60008">
      <w:pPr>
        <w:spacing w:after="160" w:line="259" w:lineRule="auto"/>
        <w:ind w:left="1980"/>
        <w:rPr>
          <w:rFonts w:ascii="Times New Roman" w:eastAsia="MS Mincho" w:hAnsi="Times New Roman"/>
          <w:sz w:val="22"/>
          <w:szCs w:val="22"/>
          <w:lang w:eastAsia="en-US"/>
        </w:rPr>
      </w:pPr>
      <w:r w:rsidRPr="00335EFE">
        <w:rPr>
          <w:rFonts w:ascii="Times New Roman" w:eastAsia="MS Mincho" w:hAnsi="Times New Roman"/>
          <w:sz w:val="22"/>
          <w:szCs w:val="22"/>
          <w:lang w:eastAsia="en-US"/>
        </w:rPr>
        <w:t xml:space="preserve">ET LE </w:t>
      </w:r>
    </w:p>
    <w:p w14:paraId="44A30843" w14:textId="77777777" w:rsidR="00E60008" w:rsidRPr="00335EFE" w:rsidRDefault="00E60008" w:rsidP="00E60008">
      <w:pPr>
        <w:spacing w:after="160" w:line="259" w:lineRule="auto"/>
        <w:ind w:left="1980"/>
        <w:rPr>
          <w:rFonts w:ascii="Times New Roman" w:eastAsia="MS Mincho" w:hAnsi="Times New Roman"/>
          <w:sz w:val="22"/>
          <w:szCs w:val="22"/>
          <w:lang w:eastAsia="en-US"/>
        </w:rPr>
      </w:pPr>
      <w:r w:rsidRPr="00335EFE">
        <w:rPr>
          <w:rFonts w:ascii="Times New Roman" w:eastAsia="MS Mincho" w:hAnsi="Times New Roman"/>
          <w:sz w:val="22"/>
          <w:szCs w:val="22"/>
          <w:lang w:eastAsia="en-US"/>
        </w:rPr>
        <w:t xml:space="preserve">Au Greffe du Juge de l'Exécution du Tribunal Judiciaire </w:t>
      </w:r>
      <w:bookmarkStart w:id="1" w:name="_Hlk132720648"/>
      <w:r>
        <w:rPr>
          <w:rFonts w:ascii="Times New Roman" w:eastAsia="MS Mincho" w:hAnsi="Times New Roman"/>
          <w:sz w:val="22"/>
          <w:szCs w:val="22"/>
          <w:lang w:eastAsia="en-US"/>
        </w:rPr>
        <w:t>de MARSEILLE</w:t>
      </w:r>
      <w:bookmarkEnd w:id="1"/>
      <w:r w:rsidRPr="00FC6366">
        <w:rPr>
          <w:rFonts w:ascii="Times New Roman" w:eastAsia="MS Mincho" w:hAnsi="Times New Roman"/>
          <w:sz w:val="22"/>
          <w:szCs w:val="22"/>
          <w:lang w:eastAsia="en-US"/>
        </w:rPr>
        <w:t>.</w:t>
      </w:r>
    </w:p>
    <w:p w14:paraId="3D80D313" w14:textId="77777777" w:rsidR="00E60008" w:rsidRPr="00335EFE" w:rsidRDefault="00E60008" w:rsidP="00E60008">
      <w:pPr>
        <w:spacing w:after="160" w:line="259" w:lineRule="auto"/>
        <w:ind w:left="1980"/>
        <w:rPr>
          <w:rFonts w:ascii="Times New Roman" w:eastAsia="MS Mincho" w:hAnsi="Times New Roman"/>
          <w:sz w:val="22"/>
          <w:szCs w:val="22"/>
          <w:lang w:eastAsia="en-US"/>
        </w:rPr>
      </w:pPr>
      <w:r w:rsidRPr="00335EFE">
        <w:rPr>
          <w:rFonts w:ascii="Times New Roman" w:eastAsia="MS Mincho" w:hAnsi="Times New Roman"/>
          <w:sz w:val="22"/>
          <w:szCs w:val="22"/>
          <w:lang w:eastAsia="en-US"/>
        </w:rPr>
        <w:t xml:space="preserve">A comparu </w:t>
      </w:r>
    </w:p>
    <w:p w14:paraId="122E467D" w14:textId="77777777" w:rsidR="00E60008" w:rsidRPr="00335EFE" w:rsidRDefault="00E60008" w:rsidP="00E60008">
      <w:pPr>
        <w:spacing w:after="160" w:line="259" w:lineRule="auto"/>
        <w:ind w:left="1980"/>
        <w:rPr>
          <w:rFonts w:ascii="Times New Roman" w:eastAsia="MS Mincho" w:hAnsi="Times New Roman"/>
          <w:sz w:val="22"/>
          <w:szCs w:val="22"/>
          <w:lang w:eastAsia="en-US"/>
        </w:rPr>
      </w:pPr>
      <w:r w:rsidRPr="00345C07">
        <w:rPr>
          <w:rFonts w:ascii="Times New Roman" w:eastAsia="MS Mincho" w:hAnsi="Times New Roman"/>
          <w:b/>
          <w:bCs/>
          <w:sz w:val="22"/>
          <w:szCs w:val="22"/>
          <w:lang w:eastAsia="en-US"/>
        </w:rPr>
        <w:t>Maître Thomas D’JOURNO de la SELARL PROVANSAL</w:t>
      </w:r>
      <w:r w:rsidRPr="00FC6366">
        <w:rPr>
          <w:rFonts w:ascii="Times New Roman" w:eastAsia="MS Mincho" w:hAnsi="Times New Roman"/>
          <w:sz w:val="22"/>
          <w:szCs w:val="22"/>
          <w:lang w:eastAsia="en-US"/>
        </w:rPr>
        <w:t xml:space="preserve">, Avocats associés au Barreau de </w:t>
      </w:r>
      <w:r>
        <w:rPr>
          <w:rFonts w:ascii="Times New Roman" w:eastAsia="MS Mincho" w:hAnsi="Times New Roman"/>
          <w:sz w:val="22"/>
          <w:szCs w:val="22"/>
          <w:lang w:eastAsia="en-US"/>
        </w:rPr>
        <w:t>MARSEILLE</w:t>
      </w:r>
      <w:r w:rsidRPr="00FC6366">
        <w:rPr>
          <w:rFonts w:ascii="Times New Roman" w:eastAsia="MS Mincho" w:hAnsi="Times New Roman"/>
          <w:sz w:val="22"/>
          <w:szCs w:val="22"/>
          <w:lang w:eastAsia="en-US"/>
        </w:rPr>
        <w:t>, avocat constitué de :</w:t>
      </w:r>
    </w:p>
    <w:p w14:paraId="1452E0EF" w14:textId="77777777" w:rsidR="00E60008" w:rsidRPr="008D44FF" w:rsidRDefault="00E60008" w:rsidP="00E60008">
      <w:pPr>
        <w:autoSpaceDE w:val="0"/>
        <w:autoSpaceDN w:val="0"/>
        <w:adjustRightInd w:val="0"/>
        <w:ind w:left="1980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8D44FF">
        <w:rPr>
          <w:rFonts w:ascii="Times New Roman" w:hAnsi="Times New Roman"/>
          <w:color w:val="000000"/>
          <w:sz w:val="22"/>
          <w:szCs w:val="22"/>
          <w:lang w:eastAsia="en-US"/>
        </w:rPr>
        <w:t xml:space="preserve">La </w:t>
      </w:r>
      <w:r w:rsidRPr="008D44FF"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  <w:t>CAISSE D'EPARGNE ET DE PREVOYANCE DE RHONE ALPES</w:t>
      </w:r>
      <w:r w:rsidRPr="008D44FF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(CERA), Banque coopérative régie par les articles L 512-85 et suivants du Code Monétaire et Financier, Société Anonyme à Directoire et Conseil d'Orientation et de Surveillance au capital de 1.150.000.000 €, Intermédiaire d'assurance immatriculée à l'ORIAS sous le n° 07 004 760, ayant son siège social Tour INCITY - 116 Cours Lafayette à 69003 LYON, immatriculée au Registre du Commerce et des Sociétés de LYON (69) sous le n° 384.006.029 (SIRET 384 006 029 01660) et titulaire de l’identifiant unique REP Papiers n°FR232581_03FWUB (BPCE – SIRET 493 455 042), représentée par le Président de son Directoire demeurant es qualité audit siège. </w:t>
      </w:r>
    </w:p>
    <w:p w14:paraId="4A8BFB27" w14:textId="77777777" w:rsidR="00E60008" w:rsidRDefault="00E60008" w:rsidP="00E60008">
      <w:pPr>
        <w:spacing w:after="160" w:line="259" w:lineRule="auto"/>
        <w:ind w:left="1980"/>
        <w:rPr>
          <w:rFonts w:ascii="Times New Roman" w:eastAsia="MS Mincho" w:hAnsi="Times New Roman"/>
          <w:sz w:val="22"/>
          <w:szCs w:val="22"/>
          <w:lang w:eastAsia="en-US"/>
        </w:rPr>
      </w:pPr>
    </w:p>
    <w:p w14:paraId="772EE832" w14:textId="76C5D122" w:rsidR="00E60008" w:rsidRPr="00345C07" w:rsidRDefault="00E60008" w:rsidP="00E60008">
      <w:pPr>
        <w:spacing w:after="160" w:line="259" w:lineRule="auto"/>
        <w:ind w:left="1980"/>
        <w:rPr>
          <w:rFonts w:ascii="Times New Roman" w:eastAsia="MS Mincho" w:hAnsi="Times New Roman"/>
          <w:sz w:val="22"/>
          <w:szCs w:val="22"/>
          <w:lang w:eastAsia="en-US"/>
        </w:rPr>
      </w:pPr>
      <w:r w:rsidRPr="00335EFE">
        <w:rPr>
          <w:rFonts w:ascii="Times New Roman" w:eastAsia="MS Mincho" w:hAnsi="Times New Roman"/>
          <w:sz w:val="22"/>
          <w:szCs w:val="22"/>
          <w:lang w:eastAsia="en-US"/>
        </w:rPr>
        <w:t xml:space="preserve">Lequel nous a déclaré, par addition au cahier des conditions de vente, ce qui </w:t>
      </w:r>
      <w:proofErr w:type="gramStart"/>
      <w:r w:rsidRPr="00335EFE">
        <w:rPr>
          <w:rFonts w:ascii="Times New Roman" w:eastAsia="MS Mincho" w:hAnsi="Times New Roman"/>
          <w:sz w:val="22"/>
          <w:szCs w:val="22"/>
          <w:lang w:eastAsia="en-US"/>
        </w:rPr>
        <w:t>suit:</w:t>
      </w:r>
      <w:proofErr w:type="gramEnd"/>
      <w:r w:rsidRPr="00335EFE">
        <w:rPr>
          <w:rFonts w:ascii="Times New Roman" w:eastAsia="MS Mincho" w:hAnsi="Times New Roman"/>
          <w:sz w:val="22"/>
          <w:szCs w:val="22"/>
          <w:lang w:eastAsia="en-US"/>
        </w:rPr>
        <w:t xml:space="preserve"> </w:t>
      </w:r>
    </w:p>
    <w:p w14:paraId="7240CFC9" w14:textId="7A410786" w:rsidR="00AB5653" w:rsidRPr="00AB5653" w:rsidRDefault="00AB5653" w:rsidP="00AB5653">
      <w:pPr>
        <w:pStyle w:val="Textebrut"/>
        <w:ind w:left="1980"/>
        <w:jc w:val="both"/>
        <w:rPr>
          <w:rFonts w:ascii="Times New Roman" w:eastAsia="Times New Roman" w:hAnsi="Times New Roman"/>
          <w:b/>
          <w:bCs/>
          <w:sz w:val="22"/>
        </w:rPr>
      </w:pPr>
      <w:r w:rsidRPr="00AB5653">
        <w:rPr>
          <w:rFonts w:ascii="Times New Roman" w:eastAsia="MS Mincho" w:hAnsi="Times New Roman" w:cs="Times New Roman"/>
          <w:b/>
          <w:bCs/>
          <w:sz w:val="22"/>
        </w:rPr>
        <w:t>Qu'il convient de lire dans le cahier des conditions de vente que</w:t>
      </w:r>
      <w:r>
        <w:rPr>
          <w:rFonts w:ascii="Times New Roman" w:eastAsia="MS Mincho" w:hAnsi="Times New Roman" w:cs="Times New Roman"/>
          <w:b/>
          <w:bCs/>
          <w:sz w:val="22"/>
        </w:rPr>
        <w:t xml:space="preserve"> </w:t>
      </w:r>
      <w:r w:rsidRPr="00AB5653">
        <w:rPr>
          <w:rFonts w:ascii="Times New Roman" w:eastAsia="MS Mincho" w:hAnsi="Times New Roman" w:cs="Times New Roman"/>
          <w:b/>
          <w:bCs/>
          <w:sz w:val="22"/>
        </w:rPr>
        <w:t>les</w:t>
      </w:r>
      <w:r w:rsidRPr="00EE7AE0">
        <w:rPr>
          <w:rFonts w:ascii="Times New Roman" w:eastAsia="Times New Roman" w:hAnsi="Times New Roman"/>
          <w:b/>
          <w:bCs/>
          <w:sz w:val="22"/>
        </w:rPr>
        <w:t xml:space="preserve"> biens mis </w:t>
      </w:r>
      <w:proofErr w:type="gramStart"/>
      <w:r w:rsidRPr="00EE7AE0">
        <w:rPr>
          <w:rFonts w:ascii="Times New Roman" w:eastAsia="Times New Roman" w:hAnsi="Times New Roman"/>
          <w:b/>
          <w:bCs/>
          <w:sz w:val="22"/>
        </w:rPr>
        <w:t>en</w:t>
      </w:r>
      <w:proofErr w:type="gramEnd"/>
      <w:r w:rsidRPr="00EE7AE0">
        <w:rPr>
          <w:rFonts w:ascii="Times New Roman" w:eastAsia="Times New Roman" w:hAnsi="Times New Roman"/>
          <w:b/>
          <w:bCs/>
          <w:sz w:val="22"/>
        </w:rPr>
        <w:t xml:space="preserve"> vente font l’objet d’un bail commercial en date du 21 avril 2011</w:t>
      </w:r>
      <w:r w:rsidRPr="00AB5653">
        <w:rPr>
          <w:rFonts w:ascii="Times New Roman" w:eastAsia="Times New Roman" w:hAnsi="Times New Roman"/>
          <w:b/>
          <w:bCs/>
          <w:sz w:val="22"/>
        </w:rPr>
        <w:t xml:space="preserve"> </w:t>
      </w:r>
      <w:r w:rsidRPr="00EE7AE0">
        <w:rPr>
          <w:rFonts w:ascii="Times New Roman" w:eastAsia="Times New Roman" w:hAnsi="Times New Roman"/>
          <w:b/>
          <w:bCs/>
          <w:sz w:val="22"/>
        </w:rPr>
        <w:t xml:space="preserve">pour une durée de 9 années entières et consécutives portant sur les locaux moyennant un loyer </w:t>
      </w:r>
      <w:r w:rsidRPr="00AB5653">
        <w:rPr>
          <w:rFonts w:ascii="Times New Roman" w:eastAsia="Times New Roman" w:hAnsi="Times New Roman"/>
          <w:b/>
          <w:bCs/>
          <w:sz w:val="22"/>
        </w:rPr>
        <w:t>annuel</w:t>
      </w:r>
      <w:r w:rsidRPr="00EE7AE0">
        <w:rPr>
          <w:rFonts w:ascii="Times New Roman" w:eastAsia="Times New Roman" w:hAnsi="Times New Roman"/>
          <w:b/>
          <w:bCs/>
          <w:sz w:val="22"/>
        </w:rPr>
        <w:t xml:space="preserve"> de 2 434 euros HT, soit 2 567,87 euros TTC</w:t>
      </w:r>
      <w:r w:rsidRPr="00AB5653">
        <w:rPr>
          <w:rFonts w:ascii="Times New Roman" w:eastAsia="Times New Roman" w:hAnsi="Times New Roman"/>
          <w:b/>
          <w:bCs/>
          <w:sz w:val="22"/>
        </w:rPr>
        <w:t>.</w:t>
      </w:r>
    </w:p>
    <w:p w14:paraId="4AA76719" w14:textId="1E5760DF" w:rsidR="00E60008" w:rsidRPr="00345C07" w:rsidRDefault="00E60008" w:rsidP="00AB5653">
      <w:pPr>
        <w:pStyle w:val="Textebrut"/>
        <w:ind w:left="1980"/>
        <w:jc w:val="both"/>
        <w:rPr>
          <w:rFonts w:ascii="Times New Roman" w:eastAsia="MS Mincho" w:hAnsi="Times New Roman"/>
          <w:sz w:val="22"/>
        </w:rPr>
      </w:pPr>
      <w:r w:rsidRPr="00345C07">
        <w:rPr>
          <w:rFonts w:ascii="Times New Roman" w:eastAsia="MS Mincho" w:hAnsi="Times New Roman"/>
          <w:sz w:val="22"/>
        </w:rPr>
        <w:t xml:space="preserve">Maître </w:t>
      </w:r>
      <w:r w:rsidRPr="00345C07">
        <w:rPr>
          <w:rFonts w:ascii="Times New Roman" w:hAnsi="Times New Roman"/>
          <w:b/>
          <w:sz w:val="22"/>
        </w:rPr>
        <w:t xml:space="preserve">Thomas D’JOURNO de la SELARL </w:t>
      </w:r>
      <w:r w:rsidRPr="00345C07">
        <w:rPr>
          <w:rFonts w:ascii="Times New Roman" w:hAnsi="Times New Roman"/>
          <w:b/>
          <w:bCs/>
          <w:sz w:val="22"/>
        </w:rPr>
        <w:t xml:space="preserve">PROVANSAL </w:t>
      </w:r>
      <w:r w:rsidRPr="00345C07">
        <w:rPr>
          <w:rFonts w:ascii="Times New Roman" w:eastAsia="MS Mincho" w:hAnsi="Times New Roman"/>
          <w:sz w:val="22"/>
        </w:rPr>
        <w:t xml:space="preserve">annexe d'ailleurs purement et simplement </w:t>
      </w:r>
      <w:r>
        <w:rPr>
          <w:rFonts w:ascii="Times New Roman" w:eastAsia="MS Mincho" w:hAnsi="Times New Roman"/>
          <w:sz w:val="22"/>
        </w:rPr>
        <w:t>le</w:t>
      </w:r>
      <w:r w:rsidR="00AB5653">
        <w:rPr>
          <w:rFonts w:ascii="Times New Roman" w:eastAsia="MS Mincho" w:hAnsi="Times New Roman"/>
          <w:sz w:val="22"/>
        </w:rPr>
        <w:t xml:space="preserve"> bail </w:t>
      </w:r>
      <w:r w:rsidRPr="00345C07">
        <w:rPr>
          <w:rFonts w:ascii="Times New Roman" w:eastAsia="MS Mincho" w:hAnsi="Times New Roman"/>
          <w:sz w:val="22"/>
        </w:rPr>
        <w:t xml:space="preserve">au présent cahier des conditions de vente. </w:t>
      </w:r>
    </w:p>
    <w:p w14:paraId="132B03D9" w14:textId="27C695DE" w:rsidR="00E60008" w:rsidRDefault="00E60008" w:rsidP="00AB5653">
      <w:pPr>
        <w:widowControl w:val="0"/>
        <w:ind w:left="1980"/>
        <w:rPr>
          <w:rFonts w:ascii="Times New Roman" w:eastAsia="MS Mincho" w:hAnsi="Times New Roman"/>
          <w:sz w:val="22"/>
        </w:rPr>
      </w:pPr>
      <w:r w:rsidRPr="00345C07">
        <w:rPr>
          <w:rFonts w:ascii="Times New Roman" w:eastAsia="MS Mincho" w:hAnsi="Times New Roman"/>
          <w:sz w:val="22"/>
        </w:rPr>
        <w:t xml:space="preserve">Desquels comparution et dire, </w:t>
      </w:r>
      <w:r w:rsidRPr="00345C07">
        <w:rPr>
          <w:rFonts w:ascii="Times New Roman" w:hAnsi="Times New Roman"/>
          <w:b/>
          <w:sz w:val="22"/>
        </w:rPr>
        <w:t xml:space="preserve">Thomas D’JOURNO de la SELARL </w:t>
      </w:r>
      <w:r w:rsidRPr="00345C07">
        <w:rPr>
          <w:rFonts w:ascii="Times New Roman" w:hAnsi="Times New Roman"/>
          <w:b/>
          <w:bCs/>
          <w:sz w:val="22"/>
        </w:rPr>
        <w:t>PROVANSAL</w:t>
      </w:r>
      <w:r w:rsidRPr="00345C07">
        <w:rPr>
          <w:rFonts w:ascii="Times New Roman" w:eastAsia="MS Mincho" w:hAnsi="Times New Roman"/>
          <w:sz w:val="22"/>
        </w:rPr>
        <w:t>, a demandé acte</w:t>
      </w:r>
      <w:r w:rsidRPr="00D72D14">
        <w:rPr>
          <w:rFonts w:ascii="Times New Roman" w:eastAsia="MS Mincho" w:hAnsi="Times New Roman"/>
          <w:sz w:val="22"/>
        </w:rPr>
        <w:t>.</w:t>
      </w:r>
    </w:p>
    <w:p w14:paraId="5468D9C8" w14:textId="77777777" w:rsidR="00AB5653" w:rsidRPr="00345C07" w:rsidRDefault="00AB5653" w:rsidP="00AB5653">
      <w:pPr>
        <w:widowControl w:val="0"/>
        <w:ind w:left="1980"/>
        <w:rPr>
          <w:rFonts w:ascii="Times New Roman" w:eastAsia="MS Mincho" w:hAnsi="Times New Roman"/>
          <w:sz w:val="22"/>
        </w:rPr>
      </w:pPr>
    </w:p>
    <w:p w14:paraId="3DB2286E" w14:textId="77777777" w:rsidR="00E60008" w:rsidRDefault="00E60008" w:rsidP="00E60008">
      <w:pPr>
        <w:spacing w:after="160" w:line="259" w:lineRule="auto"/>
        <w:ind w:left="1980"/>
        <w:rPr>
          <w:rFonts w:ascii="Times New Roman" w:eastAsia="MS Mincho" w:hAnsi="Times New Roman"/>
          <w:sz w:val="22"/>
          <w:szCs w:val="22"/>
          <w:lang w:eastAsia="en-US"/>
        </w:rPr>
      </w:pPr>
      <w:r w:rsidRPr="00335EFE">
        <w:rPr>
          <w:rFonts w:ascii="Times New Roman" w:eastAsia="MS Mincho" w:hAnsi="Times New Roman"/>
          <w:sz w:val="22"/>
          <w:szCs w:val="22"/>
          <w:lang w:eastAsia="en-US"/>
        </w:rPr>
        <w:t>Et a signé avec nous Greffier après lecture.</w:t>
      </w:r>
      <w:bookmarkEnd w:id="0"/>
    </w:p>
    <w:p w14:paraId="6E6B1C16" w14:textId="26EF1981" w:rsidR="00335EFE" w:rsidRPr="00E60008" w:rsidRDefault="00E60008" w:rsidP="00E60008">
      <w:pPr>
        <w:spacing w:after="160" w:line="259" w:lineRule="auto"/>
        <w:ind w:left="1980"/>
      </w:pPr>
      <w:r>
        <w:rPr>
          <w:rFonts w:ascii="Times New Roman" w:eastAsia="MS Mincho" w:hAnsi="Times New Roman"/>
          <w:sz w:val="22"/>
        </w:rPr>
        <w:t>Me D’JOURNO</w:t>
      </w:r>
      <w:r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ab/>
        <w:t xml:space="preserve">LE GREFFIER  </w:t>
      </w:r>
    </w:p>
    <w:sectPr w:rsidR="00335EFE" w:rsidRPr="00E60008" w:rsidSect="00FE0A2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9371" w14:textId="77777777" w:rsidR="00BF71FE" w:rsidRDefault="00BF71FE" w:rsidP="00FE0A29">
      <w:r>
        <w:separator/>
      </w:r>
    </w:p>
  </w:endnote>
  <w:endnote w:type="continuationSeparator" w:id="0">
    <w:p w14:paraId="216850BD" w14:textId="77777777" w:rsidR="00BF71FE" w:rsidRDefault="00BF71FE" w:rsidP="00FE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FBD0" w14:textId="77777777" w:rsidR="00E60008" w:rsidRDefault="00E60008">
    <w:pPr>
      <w:pStyle w:val="Pieddepage"/>
      <w:jc w:val="right"/>
    </w:pPr>
  </w:p>
  <w:p w14:paraId="4C243B38" w14:textId="77777777" w:rsidR="00E60008" w:rsidRDefault="00E600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80EA" w14:textId="77777777" w:rsidR="00E60008" w:rsidRDefault="00E60008" w:rsidP="001A41B1">
    <w:pPr>
      <w:pStyle w:val="Pieddepage"/>
      <w:ind w:left="7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CEF4" w14:textId="77777777" w:rsidR="00BF71FE" w:rsidRDefault="00BF71FE" w:rsidP="00FE0A29">
      <w:r>
        <w:separator/>
      </w:r>
    </w:p>
  </w:footnote>
  <w:footnote w:type="continuationSeparator" w:id="0">
    <w:p w14:paraId="468C696D" w14:textId="77777777" w:rsidR="00BF71FE" w:rsidRDefault="00BF71FE" w:rsidP="00FE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49E39021" w14:textId="77777777" w:rsidR="00E60008" w:rsidRDefault="00E60008" w:rsidP="00346249">
        <w:pPr>
          <w:pStyle w:val="En-tte"/>
          <w:jc w:val="center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sur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3A1D1951" w14:textId="77777777" w:rsidR="00E60008" w:rsidRDefault="00E60008" w:rsidP="001A41B1">
    <w:pPr>
      <w:pStyle w:val="En-tte"/>
      <w:ind w:left="714" w:hanging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208A" w14:textId="77777777" w:rsidR="00E60008" w:rsidRDefault="00E60008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D76DCE7" wp14:editId="64055931">
              <wp:simplePos x="0" y="0"/>
              <wp:positionH relativeFrom="column">
                <wp:posOffset>-339090</wp:posOffset>
              </wp:positionH>
              <wp:positionV relativeFrom="paragraph">
                <wp:posOffset>-75565</wp:posOffset>
              </wp:positionV>
              <wp:extent cx="2388235" cy="1914525"/>
              <wp:effectExtent l="0" t="0" r="12065" b="28575"/>
              <wp:wrapTight wrapText="bothSides">
                <wp:wrapPolygon edited="0">
                  <wp:start x="0" y="0"/>
                  <wp:lineTo x="0" y="21707"/>
                  <wp:lineTo x="21537" y="21707"/>
                  <wp:lineTo x="21537" y="0"/>
                  <wp:lineTo x="0" y="0"/>
                </wp:wrapPolygon>
              </wp:wrapTight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191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B8D62" w14:textId="77777777" w:rsidR="00E60008" w:rsidRDefault="00E60008" w:rsidP="0034624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09F7BF3E" wp14:editId="00705E3C">
                                <wp:extent cx="1687207" cy="692150"/>
                                <wp:effectExtent l="0" t="0" r="8255" b="0"/>
                                <wp:docPr id="399563359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9563359" name="Image 39956335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96117" cy="7368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C0FB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>AXIOJURIS-LEXIENS</w:t>
                          </w:r>
                        </w:p>
                        <w:p w14:paraId="53ABC79C" w14:textId="77777777" w:rsidR="00E60008" w:rsidRDefault="00E60008" w:rsidP="0034624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SCP INTERBARREAUX </w:t>
                          </w:r>
                        </w:p>
                        <w:p w14:paraId="001591CE" w14:textId="77777777" w:rsidR="00E60008" w:rsidRDefault="00E60008" w:rsidP="0034624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LYON - VILLEFRANCHE SUR SAONE</w:t>
                          </w:r>
                        </w:p>
                        <w:p w14:paraId="56872F0D" w14:textId="77777777" w:rsidR="00E60008" w:rsidRDefault="00E60008" w:rsidP="0084254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B24EDCD" w14:textId="77777777" w:rsidR="00E60008" w:rsidRPr="0001428D" w:rsidRDefault="00E60008" w:rsidP="0001428D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142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20 Boulevard Eugène Deruelle </w:t>
                          </w:r>
                        </w:p>
                        <w:p w14:paraId="72C39E0C" w14:textId="77777777" w:rsidR="00E60008" w:rsidRPr="0001428D" w:rsidRDefault="00E60008" w:rsidP="0001428D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142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Le Britannia – Bâtiment A</w:t>
                          </w:r>
                        </w:p>
                        <w:p w14:paraId="559324A0" w14:textId="77777777" w:rsidR="00E60008" w:rsidRDefault="00E60008" w:rsidP="0001428D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1428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69003 LYON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8F0E81E" w14:textId="77777777" w:rsidR="00E60008" w:rsidRDefault="00E60008" w:rsidP="0001428D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4254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Tél : 04.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37.48.80.80</w:t>
                          </w:r>
                          <w:r w:rsidRPr="0084254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- Fax : 04.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37.48.80.81 </w:t>
                          </w:r>
                        </w:p>
                        <w:p w14:paraId="1D058025" w14:textId="77777777" w:rsidR="00E60008" w:rsidRPr="0084254E" w:rsidRDefault="00E60008" w:rsidP="0001428D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Toque n°786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6DCE7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6" type="#_x0000_t202" style="position:absolute;left:0;text-align:left;margin-left:-26.7pt;margin-top:-5.95pt;width:188.05pt;height:150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">
              <v:textbox>
                <w:txbxContent>
                  <w:p w14:paraId="3C3B8D62" w14:textId="77777777" w:rsidR="00E60008" w:rsidRDefault="00E60008" w:rsidP="0034624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09F7BF3E" wp14:editId="00705E3C">
                          <wp:extent cx="1687207" cy="692150"/>
                          <wp:effectExtent l="0" t="0" r="8255" b="0"/>
                          <wp:docPr id="399563359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9563359" name="Image 39956335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96117" cy="7368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C0FB6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>AXIOJURIS-LEXIENS</w:t>
                    </w:r>
                  </w:p>
                  <w:p w14:paraId="53ABC79C" w14:textId="77777777" w:rsidR="00E60008" w:rsidRDefault="00E60008" w:rsidP="0034624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SCP INTERBARREAUX </w:t>
                    </w:r>
                  </w:p>
                  <w:p w14:paraId="001591CE" w14:textId="77777777" w:rsidR="00E60008" w:rsidRDefault="00E60008" w:rsidP="0034624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LYON - </w:t>
                    </w:r>
                    <w:r>
                      <w:rPr>
                        <w:sz w:val="16"/>
                        <w:szCs w:val="16"/>
                      </w:rPr>
                      <w:t>VILLEFRANCHE SUR SAONE</w:t>
                    </w:r>
                  </w:p>
                  <w:p w14:paraId="56872F0D" w14:textId="77777777" w:rsidR="00E60008" w:rsidRDefault="00E60008" w:rsidP="0084254E">
                    <w:pPr>
                      <w:rPr>
                        <w:sz w:val="16"/>
                        <w:szCs w:val="16"/>
                      </w:rPr>
                    </w:pPr>
                  </w:p>
                  <w:p w14:paraId="1B24EDCD" w14:textId="77777777" w:rsidR="00E60008" w:rsidRPr="0001428D" w:rsidRDefault="00E60008" w:rsidP="0001428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1428D">
                      <w:rPr>
                        <w:b/>
                        <w:bCs/>
                        <w:sz w:val="16"/>
                        <w:szCs w:val="16"/>
                      </w:rPr>
                      <w:t xml:space="preserve">20 Boulevard Eugène Deruelle </w:t>
                    </w:r>
                  </w:p>
                  <w:p w14:paraId="72C39E0C" w14:textId="77777777" w:rsidR="00E60008" w:rsidRPr="0001428D" w:rsidRDefault="00E60008" w:rsidP="0001428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1428D">
                      <w:rPr>
                        <w:b/>
                        <w:bCs/>
                        <w:sz w:val="16"/>
                        <w:szCs w:val="16"/>
                      </w:rPr>
                      <w:t>Le Britannia – Bâtiment A</w:t>
                    </w:r>
                  </w:p>
                  <w:p w14:paraId="559324A0" w14:textId="77777777" w:rsidR="00E60008" w:rsidRDefault="00E60008" w:rsidP="0001428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1428D">
                      <w:rPr>
                        <w:b/>
                        <w:bCs/>
                        <w:sz w:val="16"/>
                        <w:szCs w:val="16"/>
                      </w:rPr>
                      <w:t>69003 LYON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  <w:p w14:paraId="08F0E81E" w14:textId="77777777" w:rsidR="00E60008" w:rsidRDefault="00E60008" w:rsidP="0001428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84254E">
                      <w:rPr>
                        <w:b/>
                        <w:bCs/>
                        <w:sz w:val="16"/>
                        <w:szCs w:val="16"/>
                      </w:rPr>
                      <w:t>Tél : 04.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37.48.80.80</w:t>
                    </w:r>
                    <w:r w:rsidRPr="0084254E">
                      <w:rPr>
                        <w:b/>
                        <w:bCs/>
                        <w:sz w:val="16"/>
                        <w:szCs w:val="16"/>
                      </w:rPr>
                      <w:t xml:space="preserve"> - Fax : 04.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37.48.80.81 </w:t>
                    </w:r>
                  </w:p>
                  <w:p w14:paraId="1D058025" w14:textId="77777777" w:rsidR="00E60008" w:rsidRPr="0084254E" w:rsidRDefault="00E60008" w:rsidP="0001428D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Toque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n°786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29650FD9" w14:textId="77777777" w:rsidR="00E60008" w:rsidRDefault="00E60008">
    <w:pPr>
      <w:pStyle w:val="En-tte"/>
    </w:pPr>
  </w:p>
  <w:p w14:paraId="251DB6C6" w14:textId="77777777" w:rsidR="00E60008" w:rsidRDefault="00E60008">
    <w:pPr>
      <w:pStyle w:val="En-tte"/>
    </w:pPr>
  </w:p>
  <w:p w14:paraId="7FF99395" w14:textId="77777777" w:rsidR="00E60008" w:rsidRDefault="00E60008">
    <w:pPr>
      <w:pStyle w:val="En-tte"/>
    </w:pPr>
  </w:p>
  <w:p w14:paraId="249FAA2D" w14:textId="77777777" w:rsidR="00E60008" w:rsidRDefault="00E60008">
    <w:pPr>
      <w:pStyle w:val="En-tte"/>
    </w:pPr>
  </w:p>
  <w:p w14:paraId="1C503B52" w14:textId="77777777" w:rsidR="00E60008" w:rsidRDefault="00E60008">
    <w:pPr>
      <w:pStyle w:val="En-tte"/>
    </w:pPr>
  </w:p>
  <w:p w14:paraId="4D006A64" w14:textId="77777777" w:rsidR="00E60008" w:rsidRDefault="00E60008">
    <w:pPr>
      <w:pStyle w:val="En-tte"/>
    </w:pPr>
  </w:p>
  <w:p w14:paraId="23FE619C" w14:textId="77777777" w:rsidR="00E60008" w:rsidRDefault="00E60008">
    <w:pPr>
      <w:pStyle w:val="En-tte"/>
    </w:pPr>
  </w:p>
  <w:p w14:paraId="70F36AFF" w14:textId="77777777" w:rsidR="00E60008" w:rsidRDefault="00E60008">
    <w:pPr>
      <w:pStyle w:val="En-tte"/>
    </w:pPr>
  </w:p>
  <w:p w14:paraId="455CA3DC" w14:textId="77777777" w:rsidR="00E60008" w:rsidRDefault="00E60008">
    <w:pPr>
      <w:pStyle w:val="En-tte"/>
    </w:pPr>
  </w:p>
  <w:p w14:paraId="0E070611" w14:textId="77777777" w:rsidR="00E60008" w:rsidRDefault="00E600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06DC"/>
    <w:multiLevelType w:val="hybridMultilevel"/>
    <w:tmpl w:val="A24CCBE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3E1E"/>
    <w:multiLevelType w:val="hybridMultilevel"/>
    <w:tmpl w:val="7A9651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0328D"/>
    <w:multiLevelType w:val="hybridMultilevel"/>
    <w:tmpl w:val="7B5E3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260B"/>
    <w:multiLevelType w:val="hybridMultilevel"/>
    <w:tmpl w:val="72826A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9743D"/>
    <w:multiLevelType w:val="hybridMultilevel"/>
    <w:tmpl w:val="14DA57EE"/>
    <w:lvl w:ilvl="0" w:tplc="040C000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7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506" w:hanging="360"/>
      </w:pPr>
      <w:rPr>
        <w:rFonts w:ascii="Wingdings" w:hAnsi="Wingdings" w:hint="default"/>
      </w:rPr>
    </w:lvl>
  </w:abstractNum>
  <w:abstractNum w:abstractNumId="5" w15:restartNumberingAfterBreak="0">
    <w:nsid w:val="458F412D"/>
    <w:multiLevelType w:val="hybridMultilevel"/>
    <w:tmpl w:val="1F903A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029678">
    <w:abstractNumId w:val="5"/>
  </w:num>
  <w:num w:numId="2" w16cid:durableId="1717116522">
    <w:abstractNumId w:val="0"/>
  </w:num>
  <w:num w:numId="3" w16cid:durableId="459737058">
    <w:abstractNumId w:val="1"/>
  </w:num>
  <w:num w:numId="4" w16cid:durableId="1657800324">
    <w:abstractNumId w:val="3"/>
  </w:num>
  <w:num w:numId="5" w16cid:durableId="198470919">
    <w:abstractNumId w:val="2"/>
  </w:num>
  <w:num w:numId="6" w16cid:durableId="869728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29"/>
    <w:rsid w:val="000069F1"/>
    <w:rsid w:val="00022CD3"/>
    <w:rsid w:val="000632D0"/>
    <w:rsid w:val="00097FC8"/>
    <w:rsid w:val="000C306A"/>
    <w:rsid w:val="000F5ECB"/>
    <w:rsid w:val="00140F2B"/>
    <w:rsid w:val="001A419A"/>
    <w:rsid w:val="001A64D3"/>
    <w:rsid w:val="002408FD"/>
    <w:rsid w:val="00250D60"/>
    <w:rsid w:val="00257BAE"/>
    <w:rsid w:val="00291BBE"/>
    <w:rsid w:val="002B135B"/>
    <w:rsid w:val="002C00A3"/>
    <w:rsid w:val="00306AE3"/>
    <w:rsid w:val="00306B81"/>
    <w:rsid w:val="00335EFE"/>
    <w:rsid w:val="00372749"/>
    <w:rsid w:val="003824DC"/>
    <w:rsid w:val="003838C5"/>
    <w:rsid w:val="003A53A4"/>
    <w:rsid w:val="003B7D91"/>
    <w:rsid w:val="004429FC"/>
    <w:rsid w:val="00473404"/>
    <w:rsid w:val="004C1320"/>
    <w:rsid w:val="004E012E"/>
    <w:rsid w:val="004F74A2"/>
    <w:rsid w:val="0051233F"/>
    <w:rsid w:val="00525094"/>
    <w:rsid w:val="0054380C"/>
    <w:rsid w:val="00551431"/>
    <w:rsid w:val="006A6096"/>
    <w:rsid w:val="00701D73"/>
    <w:rsid w:val="00746C4E"/>
    <w:rsid w:val="007755C9"/>
    <w:rsid w:val="00783D6B"/>
    <w:rsid w:val="0079334A"/>
    <w:rsid w:val="007E7837"/>
    <w:rsid w:val="0080588C"/>
    <w:rsid w:val="00866E94"/>
    <w:rsid w:val="0089047A"/>
    <w:rsid w:val="008928AF"/>
    <w:rsid w:val="008965EA"/>
    <w:rsid w:val="00924CA2"/>
    <w:rsid w:val="009330A6"/>
    <w:rsid w:val="009A3665"/>
    <w:rsid w:val="00A27B81"/>
    <w:rsid w:val="00A428BE"/>
    <w:rsid w:val="00A61F9E"/>
    <w:rsid w:val="00A80E51"/>
    <w:rsid w:val="00AA575F"/>
    <w:rsid w:val="00AB5653"/>
    <w:rsid w:val="00AD6B8B"/>
    <w:rsid w:val="00BF71FE"/>
    <w:rsid w:val="00C41DC7"/>
    <w:rsid w:val="00C457EE"/>
    <w:rsid w:val="00C51372"/>
    <w:rsid w:val="00C55251"/>
    <w:rsid w:val="00CA179A"/>
    <w:rsid w:val="00CC46C7"/>
    <w:rsid w:val="00CF1E68"/>
    <w:rsid w:val="00D350A9"/>
    <w:rsid w:val="00DB420A"/>
    <w:rsid w:val="00DC5C18"/>
    <w:rsid w:val="00DC63CE"/>
    <w:rsid w:val="00DF570A"/>
    <w:rsid w:val="00E01833"/>
    <w:rsid w:val="00E55A12"/>
    <w:rsid w:val="00E60008"/>
    <w:rsid w:val="00ED3A17"/>
    <w:rsid w:val="00EE7AE0"/>
    <w:rsid w:val="00F178E8"/>
    <w:rsid w:val="00F977DD"/>
    <w:rsid w:val="00FA0FF4"/>
    <w:rsid w:val="00FC6366"/>
    <w:rsid w:val="00FE0A29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843D"/>
  <w15:chartTrackingRefBased/>
  <w15:docId w15:val="{1D601AA0-4E16-4483-B80D-2A96A29F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CDF"/>
    <w:pPr>
      <w:spacing w:after="0" w:line="240" w:lineRule="auto"/>
      <w:jc w:val="both"/>
    </w:pPr>
    <w:rPr>
      <w:rFonts w:ascii="Calibri" w:hAnsi="Calibri" w:cs="Times New Roman"/>
      <w:sz w:val="24"/>
      <w:szCs w:val="20"/>
      <w:lang w:eastAsia="fr-FR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956CFC"/>
    <w:pPr>
      <w:shd w:val="clear" w:color="auto" w:fill="FFFFFF" w:themeFill="background1"/>
      <w:spacing w:before="240" w:after="480"/>
      <w:jc w:val="center"/>
      <w:outlineLvl w:val="0"/>
    </w:pPr>
    <w:rPr>
      <w:rFonts w:asciiTheme="minorHAnsi" w:hAnsiTheme="minorHAnsi" w:cstheme="minorBidi"/>
      <w:b/>
      <w:sz w:val="28"/>
      <w:szCs w:val="22"/>
      <w:u w:val="single"/>
      <w:lang w:eastAsia="en-US"/>
    </w:rPr>
  </w:style>
  <w:style w:type="paragraph" w:styleId="Titre2">
    <w:name w:val="heading 2"/>
    <w:aliases w:val="Titre 2 Acte"/>
    <w:basedOn w:val="Normal"/>
    <w:next w:val="Normal"/>
    <w:link w:val="Titre2Car"/>
    <w:unhideWhenUsed/>
    <w:qFormat/>
    <w:rsid w:val="00956CFC"/>
    <w:pPr>
      <w:keepNext/>
      <w:keepLines/>
      <w:spacing w:before="240" w:after="240"/>
      <w:jc w:val="left"/>
      <w:outlineLvl w:val="1"/>
    </w:pPr>
    <w:rPr>
      <w:rFonts w:asciiTheme="minorHAnsi" w:eastAsiaTheme="majorEastAsia" w:hAnsiTheme="minorHAnsi" w:cstheme="majorBidi"/>
      <w:b/>
      <w:szCs w:val="26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Acte Car"/>
    <w:basedOn w:val="Policepardfaut"/>
    <w:link w:val="Titre1"/>
    <w:rsid w:val="00956CFC"/>
    <w:rPr>
      <w:rFonts w:eastAsiaTheme="minorHAnsi"/>
      <w:b/>
      <w:sz w:val="28"/>
      <w:u w:val="single"/>
      <w:shd w:val="clear" w:color="auto" w:fill="FFFFFF" w:themeFill="background1"/>
    </w:rPr>
  </w:style>
  <w:style w:type="character" w:customStyle="1" w:styleId="Titre2Car">
    <w:name w:val="Titre 2 Car"/>
    <w:aliases w:val="Titre 2 Acte Car"/>
    <w:basedOn w:val="Policepardfaut"/>
    <w:link w:val="Titre2"/>
    <w:rsid w:val="00956CFC"/>
    <w:rPr>
      <w:rFonts w:eastAsiaTheme="majorEastAsia" w:cstheme="majorBidi"/>
      <w:b/>
      <w:sz w:val="24"/>
      <w:szCs w:val="26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FE0A29"/>
  </w:style>
  <w:style w:type="character" w:customStyle="1" w:styleId="Policequestion">
    <w:name w:val="Police question"/>
    <w:rsid w:val="00FE0A29"/>
    <w:rPr>
      <w:b/>
      <w:color w:val="auto"/>
      <w:bdr w:val="none" w:sz="0" w:space="0" w:color="auto"/>
      <w:shd w:val="clear" w:color="auto" w:fill="C0C0C0"/>
    </w:rPr>
  </w:style>
  <w:style w:type="paragraph" w:customStyle="1" w:styleId="Normalsansretrait">
    <w:name w:val="Normal sans retrait"/>
    <w:next w:val="Normal"/>
    <w:rsid w:val="008643ED"/>
    <w:rPr>
      <w:rFonts w:ascii="Calibri" w:hAnsi="Calibri" w:cs="Times New Roman"/>
      <w:sz w:val="24"/>
      <w:szCs w:val="20"/>
      <w:lang w:eastAsia="fr-FR"/>
    </w:rPr>
  </w:style>
  <w:style w:type="paragraph" w:customStyle="1" w:styleId="Titre3Acte">
    <w:name w:val="Titre 3 Acte"/>
    <w:basedOn w:val="Titre2"/>
    <w:next w:val="Normal"/>
    <w:rsid w:val="00956CFC"/>
    <w:pPr>
      <w:keepLines w:val="0"/>
      <w:shd w:val="clear" w:color="auto" w:fill="FFFFFF" w:themeFill="background1"/>
      <w:jc w:val="center"/>
    </w:pPr>
    <w:rPr>
      <w:rFonts w:eastAsiaTheme="minorHAnsi" w:cs="Times New Roman"/>
      <w:sz w:val="28"/>
      <w:szCs w:val="20"/>
      <w:lang w:eastAsia="fr-FR"/>
    </w:rPr>
  </w:style>
  <w:style w:type="paragraph" w:customStyle="1" w:styleId="SousReserve">
    <w:name w:val="SousReserve"/>
    <w:basedOn w:val="Normal"/>
    <w:next w:val="Normal"/>
    <w:qFormat/>
    <w:rsid w:val="00956CFC"/>
    <w:pPr>
      <w:jc w:val="right"/>
    </w:pPr>
    <w:rPr>
      <w:rFonts w:asciiTheme="minorHAnsi" w:hAnsiTheme="minorHAnsi"/>
      <w:b/>
      <w:u w:val="single"/>
    </w:rPr>
  </w:style>
  <w:style w:type="paragraph" w:customStyle="1" w:styleId="Titre4Acte">
    <w:name w:val="Titre 4 Acte"/>
    <w:basedOn w:val="Titre2"/>
    <w:next w:val="Normal"/>
    <w:qFormat/>
    <w:rsid w:val="00956CFC"/>
    <w:pPr>
      <w:keepLines w:val="0"/>
    </w:pPr>
    <w:rPr>
      <w:rFonts w:eastAsiaTheme="minorHAnsi" w:cs="Times New Roman"/>
      <w:szCs w:val="20"/>
      <w:u w:val="none"/>
      <w:lang w:eastAsia="fr-FR"/>
    </w:rPr>
  </w:style>
  <w:style w:type="paragraph" w:styleId="Paragraphedeliste">
    <w:name w:val="List Paragraph"/>
    <w:basedOn w:val="Normal"/>
    <w:uiPriority w:val="34"/>
    <w:qFormat/>
    <w:rsid w:val="00956CFC"/>
    <w:pPr>
      <w:ind w:left="720"/>
      <w:contextualSpacing/>
    </w:pPr>
    <w:rPr>
      <w:rFonts w:asciiTheme="minorHAnsi" w:hAnsiTheme="minorHAnsi"/>
    </w:rPr>
  </w:style>
  <w:style w:type="paragraph" w:styleId="En-tte">
    <w:name w:val="header"/>
    <w:basedOn w:val="Normal"/>
    <w:link w:val="En-tt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27B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7B8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7B81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7B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7B81"/>
    <w:rPr>
      <w:rFonts w:eastAsia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7B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B81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178E8"/>
    <w:rPr>
      <w:color w:val="auto"/>
    </w:rPr>
  </w:style>
  <w:style w:type="paragraph" w:customStyle="1" w:styleId="Adresse">
    <w:name w:val="Adresse"/>
    <w:basedOn w:val="Normal"/>
    <w:qFormat/>
    <w:rsid w:val="004D54ED"/>
    <w:pPr>
      <w:ind w:left="4820"/>
      <w:jc w:val="left"/>
    </w:pPr>
  </w:style>
  <w:style w:type="paragraph" w:styleId="Signature">
    <w:name w:val="Signature"/>
    <w:basedOn w:val="Normal"/>
    <w:link w:val="SignatureCar"/>
    <w:uiPriority w:val="99"/>
    <w:rsid w:val="00330CDF"/>
    <w:pPr>
      <w:ind w:left="4820"/>
    </w:pPr>
  </w:style>
  <w:style w:type="character" w:customStyle="1" w:styleId="SignatureCar">
    <w:name w:val="Signature Car"/>
    <w:basedOn w:val="Policepardfaut"/>
    <w:link w:val="Signature"/>
    <w:uiPriority w:val="99"/>
    <w:rsid w:val="00330CDF"/>
    <w:rPr>
      <w:rFonts w:ascii="Calibri" w:hAnsi="Calibri" w:cs="Times New Roman"/>
      <w:sz w:val="24"/>
      <w:szCs w:val="20"/>
      <w:lang w:eastAsia="fr-FR"/>
    </w:rPr>
  </w:style>
  <w:style w:type="paragraph" w:customStyle="1" w:styleId="Rfrences">
    <w:name w:val="Références"/>
    <w:basedOn w:val="Normal"/>
    <w:qFormat/>
    <w:rsid w:val="00B13754"/>
    <w:pPr>
      <w:jc w:val="left"/>
    </w:pPr>
  </w:style>
  <w:style w:type="paragraph" w:styleId="Textebrut">
    <w:name w:val="Plain Text"/>
    <w:basedOn w:val="Normal"/>
    <w:link w:val="TextebrutCar"/>
    <w:unhideWhenUsed/>
    <w:rsid w:val="00E60008"/>
    <w:pPr>
      <w:spacing w:after="160" w:line="259" w:lineRule="auto"/>
      <w:jc w:val="left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TextebrutCar">
    <w:name w:val="Texte brut Car"/>
    <w:basedOn w:val="Policepardfaut"/>
    <w:link w:val="Textebrut"/>
    <w:rsid w:val="00E60008"/>
    <w:rPr>
      <w:rFonts w:ascii="Courier New" w:eastAsia="Calibri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bin"/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VALLIER</dc:creator>
  <cp:keywords/>
  <dc:description/>
  <cp:lastModifiedBy>Christelle VALLIER</cp:lastModifiedBy>
  <cp:revision>2</cp:revision>
  <cp:lastPrinted>2024-02-02T13:55:00Z</cp:lastPrinted>
  <dcterms:created xsi:type="dcterms:W3CDTF">2024-03-04T08:34:00Z</dcterms:created>
  <dcterms:modified xsi:type="dcterms:W3CDTF">2024-03-04T08:34:00Z</dcterms:modified>
</cp:coreProperties>
</file>